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067" w:rsidRDefault="00BA3067" w:rsidP="00BA3067">
      <w:pPr>
        <w:shd w:val="clear" w:color="auto" w:fill="FFFFFF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eastAsia="Times New Roman"/>
          <w:b/>
          <w:bCs/>
          <w:color w:val="0070C0"/>
          <w:sz w:val="32"/>
          <w:szCs w:val="32"/>
          <w:lang w:eastAsia="ru-RU"/>
        </w:rPr>
        <w:t>План работы профсоюзной организации на 2025 г.</w:t>
      </w:r>
    </w:p>
    <w:p w:rsidR="00BA3067" w:rsidRDefault="00BA3067" w:rsidP="00BA3067">
      <w:pPr>
        <w:shd w:val="clear" w:color="auto" w:fill="FFFFFF"/>
        <w:jc w:val="center"/>
        <w:rPr>
          <w:rFonts w:eastAsia="Times New Roman"/>
          <w:b/>
          <w:bCs/>
          <w:color w:val="666666"/>
          <w:sz w:val="28"/>
          <w:szCs w:val="28"/>
          <w:lang w:eastAsia="ru-RU"/>
        </w:rPr>
      </w:pPr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>Профсоюз оешмасының 2025 нче елга</w:t>
      </w:r>
      <w:r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r>
        <w:rPr>
          <w:rFonts w:eastAsia="Times New Roman"/>
          <w:b/>
          <w:bCs/>
          <w:color w:val="666666"/>
          <w:sz w:val="32"/>
          <w:szCs w:val="32"/>
          <w:lang w:eastAsia="ru-RU"/>
        </w:rPr>
        <w:t>эш планы</w:t>
      </w:r>
      <w:r>
        <w:rPr>
          <w:rFonts w:eastAsia="Times New Roman"/>
          <w:b/>
          <w:bCs/>
          <w:color w:val="666666"/>
          <w:sz w:val="28"/>
          <w:szCs w:val="28"/>
          <w:lang w:eastAsia="ru-RU"/>
        </w:rPr>
        <w:t> </w:t>
      </w:r>
    </w:p>
    <w:p w:rsidR="00BA3067" w:rsidRDefault="00BA3067" w:rsidP="00BA3067">
      <w:pPr>
        <w:shd w:val="clear" w:color="auto" w:fill="FFFFFF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   </w:t>
      </w:r>
    </w:p>
    <w:tbl>
      <w:tblPr>
        <w:tblW w:w="1473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"/>
        <w:gridCol w:w="9072"/>
        <w:gridCol w:w="1276"/>
        <w:gridCol w:w="3376"/>
      </w:tblGrid>
      <w:tr w:rsidR="00BA3067" w:rsidTr="00BA3067">
        <w:trPr>
          <w:jc w:val="center"/>
        </w:trPr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№</w:t>
            </w:r>
          </w:p>
        </w:tc>
        <w:tc>
          <w:tcPr>
            <w:tcW w:w="9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jc w:val="center"/>
              <w:rPr>
                <w:rFonts w:eastAsia="Times New Roman"/>
                <w:b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b/>
                <w:color w:val="333300"/>
                <w:sz w:val="28"/>
                <w:szCs w:val="28"/>
                <w:lang w:eastAsia="ru-RU"/>
              </w:rPr>
              <w:t>Эш төре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Вакыт</w:t>
            </w:r>
          </w:p>
        </w:tc>
        <w:tc>
          <w:tcPr>
            <w:tcW w:w="3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Җаваплы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ңа календарь 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елга эш планы кабул итү.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Эчке тәртип кагыйдәләрен раслау.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Кухняда санитария- гигиена кагыйдәләре үтәлешен тикшерү.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Җәйге ялны оештыру.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trHeight w:val="43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5       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Башлангыч профсоюз оешмасының документларын тәртиптә тоту. Сайтны тулыландырып тору.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Электрон профсоюз программасында эшләү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даими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trHeight w:val="61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Профсоюз комитеты һәм администрация арасындагы килешүнең үтәлеше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trHeight w:val="616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членнарына ял итү өчен юллама алу, төрле сораулар буенча ярдәм итү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Яңалыклар белән таныштырып тору.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даими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.  </w:t>
            </w:r>
          </w:p>
        </w:tc>
      </w:tr>
      <w:tr w:rsidR="00BA3067" w:rsidTr="00BA3067">
        <w:trPr>
          <w:trHeight w:val="525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Профком утырышлары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Ө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лкәннәр көне үткәрү турында.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Укытучылар 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һәм тәрбиячеләр 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көне үткәрү турында 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Яңа ел кичәсен үткәрү турында.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8 нче Март үткәрү турынд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. </w:t>
            </w:r>
          </w:p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23 нче февральне үткәрү турында.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61F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lastRenderedPageBreak/>
              <w:t>  </w:t>
            </w:r>
          </w:p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61F" w:rsidRDefault="0014461F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</w:p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Гаризаларны карау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61F" w:rsidRDefault="0014461F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</w:p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даими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Профком председателе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. Профком членнары.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jc w:val="center"/>
              <w:rPr>
                <w:rFonts w:eastAsia="Times New Roman"/>
                <w:b/>
                <w:bCs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b/>
                <w:bCs/>
                <w:color w:val="333300"/>
                <w:sz w:val="28"/>
                <w:szCs w:val="28"/>
                <w:lang w:eastAsia="ru-RU"/>
              </w:rPr>
              <w:t>Төрле чаралар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Pr="00BA3067" w:rsidRDefault="00BA3067">
            <w:pPr>
              <w:spacing w:line="256" w:lineRule="auto"/>
              <w:rPr>
                <w:rFonts w:eastAsia="Times New Roman"/>
                <w:color w:val="666666"/>
                <w:sz w:val="20"/>
                <w:szCs w:val="20"/>
                <w:lang w:val="en-US" w:eastAsia="ru-RU"/>
              </w:rPr>
            </w:pPr>
            <w:r w:rsidRPr="00BA3067">
              <w:rPr>
                <w:rFonts w:eastAsia="Times New Roman"/>
                <w:color w:val="666666"/>
                <w:sz w:val="28"/>
                <w:szCs w:val="20"/>
                <w:lang w:eastAsia="ru-RU"/>
              </w:rPr>
              <w:t>Профсоюз атналыгын</w:t>
            </w:r>
            <w:r>
              <w:rPr>
                <w:rFonts w:eastAsia="Times New Roman"/>
                <w:color w:val="666666"/>
                <w:sz w:val="28"/>
                <w:szCs w:val="20"/>
                <w:lang w:val="tt-RU" w:eastAsia="ru-RU"/>
              </w:rPr>
              <w:t xml:space="preserve"> үткәрү</w:t>
            </w:r>
            <w:r w:rsidRPr="00BA3067">
              <w:rPr>
                <w:rFonts w:eastAsia="Times New Roman"/>
                <w:color w:val="666666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Pr="00BA3067" w:rsidRDefault="00BA3067">
            <w:pPr>
              <w:spacing w:line="256" w:lineRule="auto"/>
              <w:rPr>
                <w:rFonts w:eastAsia="Times New Roman"/>
                <w:color w:val="666666"/>
                <w:sz w:val="28"/>
                <w:szCs w:val="28"/>
                <w:lang w:val="tt-RU" w:eastAsia="ru-RU"/>
              </w:rPr>
            </w:pPr>
            <w:r w:rsidRPr="00BA3067">
              <w:rPr>
                <w:rFonts w:eastAsia="Times New Roman"/>
                <w:color w:val="666666"/>
                <w:sz w:val="28"/>
                <w:szCs w:val="28"/>
                <w:lang w:val="tt-RU" w:eastAsia="ru-RU"/>
              </w:rPr>
              <w:t>сентябрь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Укытучылар</w:t>
            </w:r>
            <w:r w:rsidR="00FC4F55"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, т</w:t>
            </w:r>
            <w:r w:rsidR="00FC4F55"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әрбиячеләр һәм өлкәннәр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көне.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Туган көннәрне билгеләп үтү.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даими</w:t>
            </w:r>
          </w:p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trHeight w:val="728"/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Аттестация үтүчеләрнең дәресләрендә, үткәрелгән чараларында катнашу.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график буенча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Администрация. Профком председателе.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Яңа ел кичәсе.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  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23 нче февраль.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 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8 нче Март.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Pr="00FC4F55" w:rsidRDefault="00FC4F55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  8.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P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“Защитники Отечества” рәсем конкурсында катнашу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P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март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FC4F55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 9</w:t>
            </w:r>
            <w:r w:rsidR="00BA3067"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Сәламәтлек көне.  Акциядә катнашу.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Pr="00FC4F55" w:rsidRDefault="00FC4F55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 10.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Җиңүнең 80 еллыгына багышланган фото-конкурста катнашу “Мы помним День Победы”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Pr="00FC4F55" w:rsidRDefault="00FC4F55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 11.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 w:rsidRPr="00BA3067"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Җиңүн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ең 80 еллыгына багышланган  открытка һәм сувенирлар конкурсынд</w:t>
            </w:r>
            <w:r w:rsidRPr="00BA3067"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 xml:space="preserve"> катнашу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5B4C81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апрель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067" w:rsidRDefault="00BA3067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</w:pP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FC4F55">
            <w:pPr>
              <w:spacing w:line="256" w:lineRule="auto"/>
              <w:rPr>
                <w:rFonts w:eastAsia="Times New Roman"/>
                <w:color w:val="3333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  12</w:t>
            </w:r>
            <w:r w:rsidR="00BA3067"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 w:rsidP="00BA3067">
            <w:pPr>
              <w:spacing w:line="256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Җ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z w:val="28"/>
                <w:szCs w:val="28"/>
                <w:lang w:val="tt-RU" w:eastAsia="ru-RU"/>
              </w:rPr>
              <w:t>ңү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не</w:t>
            </w:r>
            <w:r>
              <w:rPr>
                <w:rFonts w:eastAsia="Times New Roman"/>
                <w:sz w:val="28"/>
                <w:szCs w:val="28"/>
                <w:lang w:val="tt-RU" w:eastAsia="ru-RU"/>
              </w:rPr>
              <w:t xml:space="preserve">ң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80 еллыгына багышланган чараларда катнашу. Тыл ветераннарын котлау.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eastAsia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</w:t>
            </w:r>
          </w:p>
        </w:tc>
      </w:tr>
      <w:tr w:rsidR="00BA3067" w:rsidTr="00BA3067">
        <w:trPr>
          <w:jc w:val="center"/>
        </w:trPr>
        <w:tc>
          <w:tcPr>
            <w:tcW w:w="1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 w:rsidP="00FC4F55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   1</w:t>
            </w:r>
            <w:r w:rsidR="00FC4F55"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3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Мәктәптә үтүче  МБ л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ә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рг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ә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 xml:space="preserve"> ярдәм итү.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План буенча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067" w:rsidRDefault="00BA3067">
            <w:pPr>
              <w:spacing w:line="256" w:lineRule="auto"/>
            </w:pP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Администра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ц</w:t>
            </w:r>
            <w:r>
              <w:rPr>
                <w:rFonts w:eastAsia="Times New Roman"/>
                <w:color w:val="333300"/>
                <w:sz w:val="28"/>
                <w:szCs w:val="28"/>
                <w:lang w:val="tt-RU" w:eastAsia="ru-RU"/>
              </w:rPr>
              <w:t>ия</w:t>
            </w:r>
            <w:r>
              <w:rPr>
                <w:rFonts w:eastAsia="Times New Roman"/>
                <w:color w:val="333300"/>
                <w:sz w:val="28"/>
                <w:szCs w:val="28"/>
                <w:lang w:eastAsia="ru-RU"/>
              </w:rPr>
              <w:t>. Профком</w:t>
            </w:r>
          </w:p>
        </w:tc>
      </w:tr>
    </w:tbl>
    <w:p w:rsidR="00BA3067" w:rsidRDefault="00BA3067" w:rsidP="00BA3067"/>
    <w:p w:rsidR="00BA3067" w:rsidRDefault="00BA3067" w:rsidP="00BA3067"/>
    <w:p w:rsidR="00D50B47" w:rsidRDefault="00D50B47"/>
    <w:sectPr w:rsidR="00D50B47" w:rsidSect="00BA3067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EA"/>
    <w:rsid w:val="0014461F"/>
    <w:rsid w:val="005B4C81"/>
    <w:rsid w:val="009857EA"/>
    <w:rsid w:val="00BA3067"/>
    <w:rsid w:val="00D50B47"/>
    <w:rsid w:val="00FC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5ADB"/>
  <w15:chartTrackingRefBased/>
  <w15:docId w15:val="{5FDC40EC-889E-4FA2-9F64-7F6FE425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067"/>
    <w:pPr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2025-01-27T12:49:00Z</dcterms:created>
  <dcterms:modified xsi:type="dcterms:W3CDTF">2025-01-28T10:14:00Z</dcterms:modified>
</cp:coreProperties>
</file>